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700" w:rsidRPr="00386ABA" w:rsidRDefault="002C45ED" w:rsidP="001F24A9">
      <w:pPr>
        <w:jc w:val="center"/>
        <w:rPr>
          <w:rFonts w:cs="Aharoni"/>
          <w:b/>
          <w:sz w:val="56"/>
          <w:szCs w:val="56"/>
          <w14:textOutline w14:w="5270" w14:cap="flat" w14:cmpd="sng" w14:algn="ctr">
            <w14:solidFill>
              <w14:schemeClr w14:val="accent1">
                <w14:shade w14:val="88000"/>
                <w14:satMod w14:val="110000"/>
              </w14:schemeClr>
            </w14:solidFill>
            <w14:prstDash w14:val="solid"/>
            <w14:round/>
          </w14:textOutline>
        </w:rPr>
      </w:pPr>
      <w:r>
        <w:rPr>
          <w:rFonts w:cs="Aharoni"/>
          <w:b/>
          <w:sz w:val="56"/>
          <w:szCs w:val="56"/>
          <w14:textOutline w14:w="5270" w14:cap="flat" w14:cmpd="sng" w14:algn="ctr">
            <w14:solidFill>
              <w14:schemeClr w14:val="accent1">
                <w14:shade w14:val="88000"/>
                <w14:satMod w14:val="110000"/>
              </w14:schemeClr>
            </w14:solidFill>
            <w14:prstDash w14:val="solid"/>
            <w14:round/>
          </w14:textOutline>
        </w:rPr>
        <w:t>2016</w:t>
      </w:r>
      <w:r w:rsidR="001F24A9" w:rsidRPr="00386ABA">
        <w:rPr>
          <w:rFonts w:cs="Aharoni"/>
          <w:b/>
          <w:sz w:val="56"/>
          <w:szCs w:val="56"/>
          <w14:textOutline w14:w="5270" w14:cap="flat" w14:cmpd="sng" w14:algn="ctr">
            <w14:solidFill>
              <w14:schemeClr w14:val="accent1">
                <w14:shade w14:val="88000"/>
                <w14:satMod w14:val="110000"/>
              </w14:schemeClr>
            </w14:solidFill>
            <w14:prstDash w14:val="solid"/>
            <w14:round/>
          </w14:textOutline>
        </w:rPr>
        <w:t xml:space="preserve"> </w:t>
      </w:r>
      <w:proofErr w:type="spellStart"/>
      <w:r w:rsidR="00386ABA">
        <w:rPr>
          <w:rFonts w:cs="Aharoni"/>
          <w:b/>
          <w:sz w:val="56"/>
          <w:szCs w:val="56"/>
          <w14:textOutline w14:w="5270" w14:cap="flat" w14:cmpd="sng" w14:algn="ctr">
            <w14:solidFill>
              <w14:schemeClr w14:val="accent1">
                <w14:shade w14:val="88000"/>
                <w14:satMod w14:val="110000"/>
              </w14:schemeClr>
            </w14:solidFill>
            <w14:prstDash w14:val="solid"/>
            <w14:round/>
          </w14:textOutline>
        </w:rPr>
        <w:t>L</w:t>
      </w:r>
      <w:r w:rsidR="001F24A9" w:rsidRPr="00386ABA">
        <w:rPr>
          <w:rFonts w:cs="Aharoni"/>
          <w:b/>
          <w:sz w:val="56"/>
          <w:szCs w:val="56"/>
          <w14:textOutline w14:w="5270" w14:cap="flat" w14:cmpd="sng" w14:algn="ctr">
            <w14:solidFill>
              <w14:schemeClr w14:val="accent1">
                <w14:shade w14:val="88000"/>
                <w14:satMod w14:val="110000"/>
              </w14:schemeClr>
            </w14:solidFill>
            <w14:prstDash w14:val="solid"/>
            <w14:round/>
          </w14:textOutline>
        </w:rPr>
        <w:t>adycats</w:t>
      </w:r>
      <w:proofErr w:type="spellEnd"/>
      <w:r w:rsidR="001F24A9" w:rsidRPr="00386ABA">
        <w:rPr>
          <w:rFonts w:cs="Aharoni"/>
          <w:b/>
          <w:sz w:val="56"/>
          <w:szCs w:val="56"/>
          <w14:textOutline w14:w="5270" w14:cap="flat" w14:cmpd="sng" w14:algn="ctr">
            <w14:solidFill>
              <w14:schemeClr w14:val="accent1">
                <w14:shade w14:val="88000"/>
                <w14:satMod w14:val="110000"/>
              </w14:schemeClr>
            </w14:solidFill>
            <w14:prstDash w14:val="solid"/>
            <w14:round/>
          </w14:textOutline>
        </w:rPr>
        <w:br/>
        <w:t xml:space="preserve"> Summer Basketball Camp</w:t>
      </w:r>
      <w:r w:rsidR="00BC7A1C">
        <w:rPr>
          <w:rFonts w:cs="Aharoni"/>
          <w:b/>
          <w:noProof/>
          <w:sz w:val="56"/>
          <w:szCs w:val="56"/>
        </w:rPr>
        <w:drawing>
          <wp:anchor distT="0" distB="0" distL="114300" distR="114300" simplePos="0" relativeHeight="251660288" behindDoc="0" locked="0" layoutInCell="1" allowOverlap="1">
            <wp:simplePos x="5146040" y="956310"/>
            <wp:positionH relativeFrom="margin">
              <wp:align>right</wp:align>
            </wp:positionH>
            <wp:positionV relativeFrom="margin">
              <wp:align>top</wp:align>
            </wp:positionV>
            <wp:extent cx="1336675" cy="14687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 girls Basketb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6675" cy="1468755"/>
                    </a:xfrm>
                    <a:prstGeom prst="rect">
                      <a:avLst/>
                    </a:prstGeom>
                  </pic:spPr>
                </pic:pic>
              </a:graphicData>
            </a:graphic>
          </wp:anchor>
        </w:drawing>
      </w:r>
    </w:p>
    <w:p w:rsidR="001F24A9" w:rsidRPr="00B259A1" w:rsidRDefault="000B263B" w:rsidP="00B259A1">
      <w:pPr>
        <w:jc w:val="center"/>
        <w:rPr>
          <w:sz w:val="48"/>
          <w:szCs w:val="48"/>
        </w:rPr>
      </w:pPr>
      <w:r>
        <w:rPr>
          <w:sz w:val="48"/>
          <w:szCs w:val="48"/>
        </w:rPr>
        <w:t>August</w:t>
      </w:r>
      <w:r w:rsidR="001F24A9">
        <w:rPr>
          <w:sz w:val="48"/>
          <w:szCs w:val="48"/>
        </w:rPr>
        <w:t xml:space="preserve"> </w:t>
      </w:r>
      <w:r w:rsidR="00C6547B">
        <w:rPr>
          <w:sz w:val="48"/>
          <w:szCs w:val="48"/>
        </w:rPr>
        <w:t>8 – 10</w:t>
      </w:r>
      <w:bookmarkStart w:id="0" w:name="_GoBack"/>
      <w:bookmarkEnd w:id="0"/>
      <w:r>
        <w:rPr>
          <w:sz w:val="48"/>
          <w:szCs w:val="48"/>
        </w:rPr>
        <w:t>, 6:00 pm – 8:00</w:t>
      </w:r>
      <w:r w:rsidR="00EC7812">
        <w:rPr>
          <w:sz w:val="48"/>
          <w:szCs w:val="48"/>
        </w:rPr>
        <w:t xml:space="preserve"> pm </w:t>
      </w:r>
      <w:r w:rsidR="00EC7812">
        <w:rPr>
          <w:sz w:val="48"/>
          <w:szCs w:val="48"/>
        </w:rPr>
        <w:br/>
        <w:t>North High School</w:t>
      </w:r>
    </w:p>
    <w:p w:rsidR="001F24A9" w:rsidRDefault="001F24A9" w:rsidP="00B259A1">
      <w:pPr>
        <w:jc w:val="center"/>
      </w:pPr>
    </w:p>
    <w:p w:rsidR="005E2A76" w:rsidRPr="00BC7A1C" w:rsidRDefault="005E2A76" w:rsidP="005E2A76">
      <w:pPr>
        <w:pStyle w:val="NoSpacing"/>
        <w:rPr>
          <w:sz w:val="24"/>
          <w:szCs w:val="24"/>
        </w:rPr>
      </w:pPr>
      <w:r w:rsidRPr="00BC7A1C">
        <w:rPr>
          <w:sz w:val="24"/>
          <w:szCs w:val="24"/>
        </w:rPr>
        <w:t xml:space="preserve">This will be a challenging and fun </w:t>
      </w:r>
      <w:r w:rsidR="006C6BF9">
        <w:rPr>
          <w:sz w:val="24"/>
          <w:szCs w:val="24"/>
        </w:rPr>
        <w:t>three</w:t>
      </w:r>
      <w:r w:rsidRPr="00BC7A1C">
        <w:rPr>
          <w:sz w:val="24"/>
          <w:szCs w:val="24"/>
        </w:rPr>
        <w:t xml:space="preserve"> days of basketball. The focus will be on the fundamentals of the game and competitive team scrimmages for campers of all skill levels. Campers will be divided into beginner, moderate and advanced skill levels to maximize their camp experience. Grow and improve your individual game, while having a great tim</w:t>
      </w:r>
      <w:r w:rsidR="00B259A1" w:rsidRPr="00BC7A1C">
        <w:rPr>
          <w:sz w:val="24"/>
          <w:szCs w:val="24"/>
        </w:rPr>
        <w:t>e</w:t>
      </w:r>
      <w:r w:rsidRPr="00BC7A1C">
        <w:rPr>
          <w:sz w:val="24"/>
          <w:szCs w:val="24"/>
        </w:rPr>
        <w:t>!</w:t>
      </w:r>
    </w:p>
    <w:p w:rsidR="006C6BF9" w:rsidRDefault="006C6BF9" w:rsidP="00EC7812">
      <w:pPr>
        <w:pStyle w:val="NoSpacing"/>
        <w:rPr>
          <w:sz w:val="24"/>
          <w:szCs w:val="24"/>
        </w:rPr>
      </w:pPr>
    </w:p>
    <w:p w:rsidR="00EC7812" w:rsidRPr="00BC7A1C" w:rsidRDefault="00B259A1" w:rsidP="00EC7812">
      <w:pPr>
        <w:pStyle w:val="NoSpacing"/>
        <w:rPr>
          <w:sz w:val="24"/>
          <w:szCs w:val="24"/>
        </w:rPr>
      </w:pPr>
      <w:r w:rsidRPr="00BC7A1C">
        <w:rPr>
          <w:sz w:val="24"/>
          <w:szCs w:val="24"/>
        </w:rPr>
        <w:t xml:space="preserve"> </w:t>
      </w:r>
      <w:r w:rsidR="005E2A76" w:rsidRPr="00BC7A1C">
        <w:rPr>
          <w:sz w:val="24"/>
          <w:szCs w:val="24"/>
        </w:rPr>
        <w:t>This camp is open to any and all g</w:t>
      </w:r>
      <w:r w:rsidR="00BC7A1C" w:rsidRPr="00BC7A1C">
        <w:rPr>
          <w:sz w:val="24"/>
          <w:szCs w:val="24"/>
        </w:rPr>
        <w:t>irls who, as of the fall of 201</w:t>
      </w:r>
      <w:r w:rsidR="000B263B">
        <w:rPr>
          <w:sz w:val="24"/>
          <w:szCs w:val="24"/>
        </w:rPr>
        <w:t>5</w:t>
      </w:r>
      <w:r w:rsidR="005E2A76" w:rsidRPr="00BC7A1C">
        <w:rPr>
          <w:sz w:val="24"/>
          <w:szCs w:val="24"/>
        </w:rPr>
        <w:t xml:space="preserve"> are in</w:t>
      </w:r>
      <w:r w:rsidRPr="00BC7A1C">
        <w:rPr>
          <w:sz w:val="24"/>
          <w:szCs w:val="24"/>
        </w:rPr>
        <w:t xml:space="preserve"> 3rd through 8</w:t>
      </w:r>
      <w:r w:rsidR="005E2A76" w:rsidRPr="00BC7A1C">
        <w:rPr>
          <w:sz w:val="24"/>
          <w:szCs w:val="24"/>
        </w:rPr>
        <w:t>th grades.</w:t>
      </w:r>
    </w:p>
    <w:p w:rsidR="00EC7812" w:rsidRDefault="00EC7812" w:rsidP="00EC7812">
      <w:pPr>
        <w:pStyle w:val="NoSpacing"/>
      </w:pPr>
    </w:p>
    <w:tbl>
      <w:tblPr>
        <w:tblStyle w:val="TableGrid"/>
        <w:tblW w:w="0" w:type="auto"/>
        <w:tblInd w:w="198" w:type="dxa"/>
        <w:tblLook w:val="04A0" w:firstRow="1" w:lastRow="0" w:firstColumn="1" w:lastColumn="0" w:noHBand="0" w:noVBand="1"/>
      </w:tblPr>
      <w:tblGrid>
        <w:gridCol w:w="4565"/>
        <w:gridCol w:w="6253"/>
      </w:tblGrid>
      <w:tr w:rsidR="00EC7812" w:rsidRPr="00A23C6E" w:rsidTr="006C6BF9">
        <w:tc>
          <w:tcPr>
            <w:tcW w:w="5310" w:type="dxa"/>
            <w:tcBorders>
              <w:top w:val="nil"/>
              <w:left w:val="nil"/>
              <w:bottom w:val="nil"/>
              <w:right w:val="nil"/>
            </w:tcBorders>
          </w:tcPr>
          <w:p w:rsidR="00EC7812" w:rsidRPr="00A23C6E" w:rsidRDefault="00EC7812" w:rsidP="00EC7812">
            <w:pPr>
              <w:pStyle w:val="NoSpacing"/>
              <w:rPr>
                <w:sz w:val="24"/>
                <w:szCs w:val="24"/>
              </w:rPr>
            </w:pPr>
            <w:r w:rsidRPr="00A23C6E">
              <w:rPr>
                <w:sz w:val="24"/>
                <w:szCs w:val="24"/>
              </w:rPr>
              <w:t xml:space="preserve">Mail </w:t>
            </w:r>
            <w:r w:rsidR="006C6BF9">
              <w:rPr>
                <w:sz w:val="24"/>
                <w:szCs w:val="24"/>
              </w:rPr>
              <w:t xml:space="preserve">Registration </w:t>
            </w:r>
            <w:r w:rsidRPr="00A23C6E">
              <w:rPr>
                <w:sz w:val="24"/>
                <w:szCs w:val="24"/>
              </w:rPr>
              <w:t>To:</w:t>
            </w:r>
          </w:p>
          <w:p w:rsidR="00EC7812" w:rsidRPr="00A23C6E" w:rsidRDefault="00EC7812" w:rsidP="00EC7812">
            <w:pPr>
              <w:pStyle w:val="NoSpacing"/>
              <w:rPr>
                <w:sz w:val="24"/>
                <w:szCs w:val="24"/>
              </w:rPr>
            </w:pPr>
            <w:r w:rsidRPr="00A23C6E">
              <w:rPr>
                <w:sz w:val="24"/>
                <w:szCs w:val="24"/>
              </w:rPr>
              <w:t>Girls Basketball Coach</w:t>
            </w:r>
          </w:p>
          <w:p w:rsidR="00EC7812" w:rsidRPr="00A23C6E" w:rsidRDefault="00EC7812" w:rsidP="00EC7812">
            <w:pPr>
              <w:pStyle w:val="NoSpacing"/>
              <w:rPr>
                <w:sz w:val="24"/>
                <w:szCs w:val="24"/>
              </w:rPr>
            </w:pPr>
            <w:r w:rsidRPr="00A23C6E">
              <w:rPr>
                <w:sz w:val="24"/>
                <w:szCs w:val="24"/>
              </w:rPr>
              <w:t>Ron O’Brien</w:t>
            </w:r>
          </w:p>
          <w:p w:rsidR="00EC7812" w:rsidRPr="00A23C6E" w:rsidRDefault="00EC7812" w:rsidP="00EC7812">
            <w:pPr>
              <w:pStyle w:val="NoSpacing"/>
              <w:rPr>
                <w:sz w:val="24"/>
                <w:szCs w:val="24"/>
              </w:rPr>
            </w:pPr>
            <w:r w:rsidRPr="00A23C6E">
              <w:rPr>
                <w:sz w:val="24"/>
                <w:szCs w:val="24"/>
              </w:rPr>
              <w:t>Davenport North High School</w:t>
            </w:r>
          </w:p>
          <w:p w:rsidR="00EC7812" w:rsidRPr="00A23C6E" w:rsidRDefault="00EC7812" w:rsidP="00EC7812">
            <w:pPr>
              <w:pStyle w:val="NoSpacing"/>
              <w:rPr>
                <w:sz w:val="24"/>
                <w:szCs w:val="24"/>
              </w:rPr>
            </w:pPr>
            <w:r w:rsidRPr="00A23C6E">
              <w:rPr>
                <w:sz w:val="24"/>
                <w:szCs w:val="24"/>
              </w:rPr>
              <w:t>626 W. 53rd Street</w:t>
            </w:r>
          </w:p>
          <w:p w:rsidR="00EC7812" w:rsidRPr="00A23C6E" w:rsidRDefault="00EC7812" w:rsidP="00EC7812">
            <w:pPr>
              <w:pStyle w:val="NoSpacing"/>
              <w:rPr>
                <w:sz w:val="24"/>
                <w:szCs w:val="24"/>
              </w:rPr>
            </w:pPr>
            <w:r w:rsidRPr="00A23C6E">
              <w:rPr>
                <w:sz w:val="24"/>
                <w:szCs w:val="24"/>
              </w:rPr>
              <w:t>Davenport, Iowa 52806</w:t>
            </w:r>
          </w:p>
        </w:tc>
        <w:tc>
          <w:tcPr>
            <w:tcW w:w="5508" w:type="dxa"/>
            <w:tcBorders>
              <w:top w:val="nil"/>
              <w:left w:val="nil"/>
              <w:bottom w:val="nil"/>
              <w:right w:val="nil"/>
            </w:tcBorders>
          </w:tcPr>
          <w:p w:rsidR="00EC7812" w:rsidRPr="00A23C6E" w:rsidRDefault="00BC7A1C" w:rsidP="00EC7812">
            <w:pPr>
              <w:pStyle w:val="NoSpacing"/>
              <w:rPr>
                <w:sz w:val="24"/>
                <w:szCs w:val="24"/>
              </w:rPr>
            </w:pPr>
            <w:r>
              <w:rPr>
                <w:sz w:val="24"/>
                <w:szCs w:val="24"/>
              </w:rPr>
              <w:t>Cost: $40</w:t>
            </w:r>
            <w:r w:rsidR="00EC7812" w:rsidRPr="00A23C6E">
              <w:rPr>
                <w:sz w:val="24"/>
                <w:szCs w:val="24"/>
              </w:rPr>
              <w:t xml:space="preserve"> per player</w:t>
            </w:r>
          </w:p>
          <w:p w:rsidR="00EC7812" w:rsidRPr="00A23C6E" w:rsidRDefault="00EC7812" w:rsidP="00EC7812">
            <w:pPr>
              <w:pStyle w:val="NoSpacing"/>
              <w:rPr>
                <w:sz w:val="24"/>
                <w:szCs w:val="24"/>
              </w:rPr>
            </w:pPr>
            <w:r w:rsidRPr="00A23C6E">
              <w:rPr>
                <w:sz w:val="24"/>
                <w:szCs w:val="24"/>
              </w:rPr>
              <w:t>Includes: Camp t-shirt</w:t>
            </w:r>
          </w:p>
          <w:p w:rsidR="00EC7812" w:rsidRPr="00A23C6E" w:rsidRDefault="00EC7812" w:rsidP="00EC7812">
            <w:pPr>
              <w:pStyle w:val="NoSpacing"/>
              <w:rPr>
                <w:sz w:val="24"/>
                <w:szCs w:val="24"/>
              </w:rPr>
            </w:pPr>
          </w:p>
          <w:p w:rsidR="00EC7812" w:rsidRPr="00A23C6E" w:rsidRDefault="00EC7812" w:rsidP="00EC7812">
            <w:pPr>
              <w:pStyle w:val="NoSpacing"/>
              <w:rPr>
                <w:sz w:val="24"/>
                <w:szCs w:val="24"/>
              </w:rPr>
            </w:pPr>
          </w:p>
          <w:p w:rsidR="00B259A1" w:rsidRPr="00A23C6E" w:rsidRDefault="00B259A1" w:rsidP="00EC7812">
            <w:pPr>
              <w:pStyle w:val="NoSpacing"/>
              <w:rPr>
                <w:sz w:val="24"/>
                <w:szCs w:val="24"/>
              </w:rPr>
            </w:pPr>
            <w:r>
              <w:rPr>
                <w:sz w:val="24"/>
                <w:szCs w:val="24"/>
              </w:rPr>
              <w:t>Registration forms can be found online at:</w:t>
            </w:r>
            <w:r>
              <w:t xml:space="preserve"> </w:t>
            </w:r>
            <w:r w:rsidR="00B53D35">
              <w:rPr>
                <w:sz w:val="24"/>
                <w:szCs w:val="24"/>
              </w:rPr>
              <w:t>http://www.dngirlsbasketball</w:t>
            </w:r>
            <w:r w:rsidRPr="00B259A1">
              <w:rPr>
                <w:sz w:val="24"/>
                <w:szCs w:val="24"/>
              </w:rPr>
              <w:t>.com/</w:t>
            </w:r>
          </w:p>
        </w:tc>
      </w:tr>
      <w:tr w:rsidR="00EC7812" w:rsidRPr="00A23C6E" w:rsidTr="006C6BF9">
        <w:tc>
          <w:tcPr>
            <w:tcW w:w="5310" w:type="dxa"/>
            <w:tcBorders>
              <w:top w:val="nil"/>
              <w:left w:val="nil"/>
              <w:bottom w:val="nil"/>
              <w:right w:val="nil"/>
            </w:tcBorders>
          </w:tcPr>
          <w:p w:rsidR="00EC7812" w:rsidRPr="00A23C6E" w:rsidRDefault="00EC7812" w:rsidP="00EC7812">
            <w:pPr>
              <w:pStyle w:val="NoSpacing"/>
              <w:rPr>
                <w:sz w:val="24"/>
                <w:szCs w:val="24"/>
              </w:rPr>
            </w:pPr>
          </w:p>
        </w:tc>
        <w:tc>
          <w:tcPr>
            <w:tcW w:w="5508" w:type="dxa"/>
            <w:tcBorders>
              <w:top w:val="nil"/>
              <w:left w:val="nil"/>
              <w:bottom w:val="nil"/>
              <w:right w:val="nil"/>
            </w:tcBorders>
          </w:tcPr>
          <w:p w:rsidR="00EC7812" w:rsidRPr="00A23C6E" w:rsidRDefault="00B259A1" w:rsidP="00EC7812">
            <w:pPr>
              <w:pStyle w:val="NoSpacing"/>
              <w:rPr>
                <w:sz w:val="24"/>
                <w:szCs w:val="24"/>
              </w:rPr>
            </w:pPr>
            <w:r>
              <w:rPr>
                <w:sz w:val="24"/>
                <w:szCs w:val="24"/>
              </w:rPr>
              <w:t>Or email Coach Ron O’Brien at</w:t>
            </w:r>
          </w:p>
        </w:tc>
      </w:tr>
      <w:tr w:rsidR="00EC7812" w:rsidRPr="00A23C6E" w:rsidTr="006C6BF9">
        <w:tc>
          <w:tcPr>
            <w:tcW w:w="5310" w:type="dxa"/>
            <w:tcBorders>
              <w:top w:val="nil"/>
              <w:left w:val="nil"/>
              <w:bottom w:val="nil"/>
              <w:right w:val="nil"/>
            </w:tcBorders>
          </w:tcPr>
          <w:p w:rsidR="006C6BF9" w:rsidRDefault="006C6BF9" w:rsidP="00EC7812">
            <w:pPr>
              <w:pStyle w:val="NoSpacing"/>
              <w:rPr>
                <w:b/>
                <w:sz w:val="24"/>
                <w:szCs w:val="24"/>
              </w:rPr>
            </w:pPr>
          </w:p>
          <w:p w:rsidR="00EC7812" w:rsidRPr="00A23C6E" w:rsidRDefault="00EC7812" w:rsidP="00EC7812">
            <w:pPr>
              <w:pStyle w:val="NoSpacing"/>
              <w:rPr>
                <w:b/>
                <w:sz w:val="24"/>
                <w:szCs w:val="24"/>
              </w:rPr>
            </w:pPr>
            <w:r w:rsidRPr="00A23C6E">
              <w:rPr>
                <w:b/>
                <w:sz w:val="24"/>
                <w:szCs w:val="24"/>
              </w:rPr>
              <w:t>Make checks payable to: NGBA</w:t>
            </w:r>
          </w:p>
        </w:tc>
        <w:tc>
          <w:tcPr>
            <w:tcW w:w="5508" w:type="dxa"/>
            <w:tcBorders>
              <w:top w:val="nil"/>
              <w:left w:val="nil"/>
              <w:bottom w:val="nil"/>
              <w:right w:val="nil"/>
            </w:tcBorders>
          </w:tcPr>
          <w:p w:rsidR="00EC7812" w:rsidRPr="00A23C6E" w:rsidRDefault="00C6547B" w:rsidP="00EC7812">
            <w:pPr>
              <w:pStyle w:val="NoSpacing"/>
              <w:rPr>
                <w:sz w:val="24"/>
                <w:szCs w:val="24"/>
              </w:rPr>
            </w:pPr>
            <w:hyperlink r:id="rId6" w:history="1">
              <w:r w:rsidR="00B53D35" w:rsidRPr="0073430F">
                <w:rPr>
                  <w:rStyle w:val="Hyperlink"/>
                  <w:sz w:val="24"/>
                  <w:szCs w:val="24"/>
                </w:rPr>
                <w:t>Obrien_r@palmer.edu</w:t>
              </w:r>
            </w:hyperlink>
          </w:p>
        </w:tc>
      </w:tr>
      <w:tr w:rsidR="006C6BF9" w:rsidRPr="00A23C6E" w:rsidTr="006C6BF9">
        <w:tc>
          <w:tcPr>
            <w:tcW w:w="5310" w:type="dxa"/>
            <w:tcBorders>
              <w:top w:val="nil"/>
              <w:left w:val="nil"/>
              <w:bottom w:val="nil"/>
              <w:right w:val="nil"/>
            </w:tcBorders>
          </w:tcPr>
          <w:p w:rsidR="006C6BF9" w:rsidRDefault="006C6BF9" w:rsidP="00EC7812">
            <w:pPr>
              <w:pStyle w:val="NoSpacing"/>
              <w:rPr>
                <w:b/>
                <w:sz w:val="24"/>
                <w:szCs w:val="24"/>
              </w:rPr>
            </w:pPr>
          </w:p>
        </w:tc>
        <w:tc>
          <w:tcPr>
            <w:tcW w:w="5508" w:type="dxa"/>
            <w:tcBorders>
              <w:top w:val="nil"/>
              <w:left w:val="nil"/>
              <w:bottom w:val="nil"/>
              <w:right w:val="nil"/>
            </w:tcBorders>
          </w:tcPr>
          <w:p w:rsidR="006C6BF9" w:rsidRDefault="006C6BF9" w:rsidP="00EC7812">
            <w:pPr>
              <w:pStyle w:val="NoSpacing"/>
              <w:rPr>
                <w:sz w:val="24"/>
                <w:szCs w:val="24"/>
              </w:rPr>
            </w:pPr>
          </w:p>
        </w:tc>
      </w:tr>
      <w:tr w:rsidR="006C6BF9" w:rsidRPr="00A23C6E" w:rsidTr="006C6BF9">
        <w:tc>
          <w:tcPr>
            <w:tcW w:w="5310" w:type="dxa"/>
            <w:tcBorders>
              <w:top w:val="nil"/>
              <w:left w:val="nil"/>
              <w:bottom w:val="nil"/>
              <w:right w:val="nil"/>
            </w:tcBorders>
          </w:tcPr>
          <w:p w:rsidR="006C6BF9" w:rsidRDefault="006C6BF9" w:rsidP="00EC7812">
            <w:pPr>
              <w:pStyle w:val="NoSpacing"/>
              <w:rPr>
                <w:b/>
                <w:sz w:val="24"/>
                <w:szCs w:val="24"/>
              </w:rPr>
            </w:pPr>
          </w:p>
        </w:tc>
        <w:tc>
          <w:tcPr>
            <w:tcW w:w="5508" w:type="dxa"/>
            <w:tcBorders>
              <w:top w:val="nil"/>
              <w:left w:val="nil"/>
              <w:bottom w:val="nil"/>
              <w:right w:val="nil"/>
            </w:tcBorders>
          </w:tcPr>
          <w:p w:rsidR="006C6BF9" w:rsidRDefault="006C6BF9" w:rsidP="00EC7812">
            <w:pPr>
              <w:pStyle w:val="NoSpacing"/>
              <w:rPr>
                <w:sz w:val="24"/>
                <w:szCs w:val="24"/>
              </w:rPr>
            </w:pPr>
          </w:p>
        </w:tc>
      </w:tr>
      <w:tr w:rsidR="006C6BF9" w:rsidRPr="00A23C6E" w:rsidTr="006C6BF9">
        <w:tc>
          <w:tcPr>
            <w:tcW w:w="5310" w:type="dxa"/>
            <w:tcBorders>
              <w:top w:val="nil"/>
              <w:left w:val="nil"/>
              <w:bottom w:val="nil"/>
              <w:right w:val="nil"/>
            </w:tcBorders>
          </w:tcPr>
          <w:p w:rsidR="006C6BF9" w:rsidRDefault="006C6BF9" w:rsidP="00EC7812">
            <w:pPr>
              <w:pStyle w:val="NoSpacing"/>
              <w:rPr>
                <w:b/>
                <w:sz w:val="24"/>
                <w:szCs w:val="24"/>
              </w:rPr>
            </w:pPr>
          </w:p>
        </w:tc>
        <w:tc>
          <w:tcPr>
            <w:tcW w:w="5508" w:type="dxa"/>
            <w:tcBorders>
              <w:top w:val="nil"/>
              <w:left w:val="nil"/>
              <w:bottom w:val="nil"/>
              <w:right w:val="nil"/>
            </w:tcBorders>
          </w:tcPr>
          <w:p w:rsidR="006C6BF9" w:rsidRDefault="006C6BF9" w:rsidP="00EC7812">
            <w:pPr>
              <w:pStyle w:val="NoSpacing"/>
              <w:rPr>
                <w:sz w:val="24"/>
                <w:szCs w:val="24"/>
              </w:rPr>
            </w:pPr>
          </w:p>
        </w:tc>
      </w:tr>
      <w:tr w:rsidR="006C6BF9" w:rsidRPr="00A23C6E" w:rsidTr="006C6BF9">
        <w:tc>
          <w:tcPr>
            <w:tcW w:w="10818" w:type="dxa"/>
            <w:gridSpan w:val="2"/>
            <w:tcBorders>
              <w:top w:val="nil"/>
              <w:left w:val="nil"/>
              <w:bottom w:val="nil"/>
              <w:right w:val="nil"/>
            </w:tcBorders>
          </w:tcPr>
          <w:p w:rsidR="006C6BF9" w:rsidRDefault="00F9462C" w:rsidP="00F9462C">
            <w:pPr>
              <w:pStyle w:val="NoSpacing"/>
              <w:rPr>
                <w:sz w:val="24"/>
                <w:szCs w:val="24"/>
              </w:rPr>
            </w:pPr>
            <w:r>
              <w:rPr>
                <w:noProof/>
              </w:rPr>
              <w:drawing>
                <wp:anchor distT="0" distB="0" distL="114300" distR="114300" simplePos="0" relativeHeight="251661312" behindDoc="0" locked="0" layoutInCell="1" allowOverlap="1" wp14:anchorId="1356A11F" wp14:editId="7D6FED09">
                  <wp:simplePos x="0" y="0"/>
                  <wp:positionH relativeFrom="margin">
                    <wp:posOffset>-52070</wp:posOffset>
                  </wp:positionH>
                  <wp:positionV relativeFrom="margin">
                    <wp:posOffset>311785</wp:posOffset>
                  </wp:positionV>
                  <wp:extent cx="6778625" cy="2166620"/>
                  <wp:effectExtent l="0" t="0" r="317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 not the name on front of jersey.jpg"/>
                          <pic:cNvPicPr/>
                        </pic:nvPicPr>
                        <pic:blipFill>
                          <a:blip r:embed="rId7">
                            <a:extLst>
                              <a:ext uri="{28A0092B-C50C-407E-A947-70E740481C1C}">
                                <a14:useLocalDpi xmlns:a14="http://schemas.microsoft.com/office/drawing/2010/main" val="0"/>
                              </a:ext>
                            </a:extLst>
                          </a:blip>
                          <a:stretch>
                            <a:fillRect/>
                          </a:stretch>
                        </pic:blipFill>
                        <pic:spPr>
                          <a:xfrm>
                            <a:off x="0" y="0"/>
                            <a:ext cx="6778625" cy="2166620"/>
                          </a:xfrm>
                          <a:prstGeom prst="rect">
                            <a:avLst/>
                          </a:prstGeom>
                        </pic:spPr>
                      </pic:pic>
                    </a:graphicData>
                  </a:graphic>
                  <wp14:sizeRelH relativeFrom="margin">
                    <wp14:pctWidth>0</wp14:pctWidth>
                  </wp14:sizeRelH>
                  <wp14:sizeRelV relativeFrom="margin">
                    <wp14:pctHeight>0</wp14:pctHeight>
                  </wp14:sizeRelV>
                </wp:anchor>
              </w:drawing>
            </w:r>
          </w:p>
        </w:tc>
      </w:tr>
    </w:tbl>
    <w:p w:rsidR="00A23C6E" w:rsidRDefault="00A23C6E" w:rsidP="00EC7812">
      <w:pPr>
        <w:pStyle w:val="NoSpacing"/>
      </w:pPr>
    </w:p>
    <w:p w:rsidR="00EC7812" w:rsidRDefault="00EC7812" w:rsidP="00EC7812">
      <w:pPr>
        <w:pStyle w:val="NoSpacing"/>
      </w:pPr>
    </w:p>
    <w:p w:rsidR="00BC7A1C" w:rsidRDefault="00BC7A1C" w:rsidP="00EC7812">
      <w:pPr>
        <w:pStyle w:val="NoSpacing"/>
      </w:pPr>
    </w:p>
    <w:p w:rsidR="00BC7A1C" w:rsidRDefault="00BC7A1C" w:rsidP="00EC7812">
      <w:pPr>
        <w:pStyle w:val="NoSpacing"/>
      </w:pPr>
    </w:p>
    <w:sectPr w:rsidR="00BC7A1C" w:rsidSect="001F24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4A9"/>
    <w:rsid w:val="000B263B"/>
    <w:rsid w:val="001F24A9"/>
    <w:rsid w:val="002C45ED"/>
    <w:rsid w:val="00386ABA"/>
    <w:rsid w:val="005E2A76"/>
    <w:rsid w:val="006C6BF9"/>
    <w:rsid w:val="00954B0D"/>
    <w:rsid w:val="00A23C6E"/>
    <w:rsid w:val="00A61083"/>
    <w:rsid w:val="00B259A1"/>
    <w:rsid w:val="00B53D35"/>
    <w:rsid w:val="00BC7A1C"/>
    <w:rsid w:val="00BE7700"/>
    <w:rsid w:val="00C6547B"/>
    <w:rsid w:val="00E80CF6"/>
    <w:rsid w:val="00EC7812"/>
    <w:rsid w:val="00F9326E"/>
    <w:rsid w:val="00F94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4A9"/>
    <w:rPr>
      <w:rFonts w:ascii="Tahoma" w:hAnsi="Tahoma" w:cs="Tahoma"/>
      <w:sz w:val="16"/>
      <w:szCs w:val="16"/>
    </w:rPr>
  </w:style>
  <w:style w:type="paragraph" w:styleId="NoSpacing">
    <w:name w:val="No Spacing"/>
    <w:uiPriority w:val="1"/>
    <w:qFormat/>
    <w:rsid w:val="00EC7812"/>
    <w:pPr>
      <w:spacing w:after="0" w:line="240" w:lineRule="auto"/>
    </w:pPr>
  </w:style>
  <w:style w:type="table" w:styleId="TableGrid">
    <w:name w:val="Table Grid"/>
    <w:basedOn w:val="TableNormal"/>
    <w:uiPriority w:val="59"/>
    <w:rsid w:val="00EC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59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4A9"/>
    <w:rPr>
      <w:rFonts w:ascii="Tahoma" w:hAnsi="Tahoma" w:cs="Tahoma"/>
      <w:sz w:val="16"/>
      <w:szCs w:val="16"/>
    </w:rPr>
  </w:style>
  <w:style w:type="paragraph" w:styleId="NoSpacing">
    <w:name w:val="No Spacing"/>
    <w:uiPriority w:val="1"/>
    <w:qFormat/>
    <w:rsid w:val="00EC7812"/>
    <w:pPr>
      <w:spacing w:after="0" w:line="240" w:lineRule="auto"/>
    </w:pPr>
  </w:style>
  <w:style w:type="table" w:styleId="TableGrid">
    <w:name w:val="Table Grid"/>
    <w:basedOn w:val="TableNormal"/>
    <w:uiPriority w:val="59"/>
    <w:rsid w:val="00EC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59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57001">
      <w:bodyDiv w:val="1"/>
      <w:marLeft w:val="0"/>
      <w:marRight w:val="0"/>
      <w:marTop w:val="0"/>
      <w:marBottom w:val="0"/>
      <w:divBdr>
        <w:top w:val="none" w:sz="0" w:space="0" w:color="auto"/>
        <w:left w:val="none" w:sz="0" w:space="0" w:color="auto"/>
        <w:bottom w:val="none" w:sz="0" w:space="0" w:color="auto"/>
        <w:right w:val="none" w:sz="0" w:space="0" w:color="auto"/>
      </w:divBdr>
      <w:divsChild>
        <w:div w:id="2103604143">
          <w:marLeft w:val="0"/>
          <w:marRight w:val="0"/>
          <w:marTop w:val="0"/>
          <w:marBottom w:val="0"/>
          <w:divBdr>
            <w:top w:val="none" w:sz="0" w:space="0" w:color="auto"/>
            <w:left w:val="none" w:sz="0" w:space="0" w:color="auto"/>
            <w:bottom w:val="none" w:sz="0" w:space="0" w:color="auto"/>
            <w:right w:val="none" w:sz="0" w:space="0" w:color="auto"/>
          </w:divBdr>
          <w:divsChild>
            <w:div w:id="1732801384">
              <w:marLeft w:val="0"/>
              <w:marRight w:val="0"/>
              <w:marTop w:val="0"/>
              <w:marBottom w:val="0"/>
              <w:divBdr>
                <w:top w:val="none" w:sz="0" w:space="0" w:color="auto"/>
                <w:left w:val="none" w:sz="0" w:space="0" w:color="auto"/>
                <w:bottom w:val="none" w:sz="0" w:space="0" w:color="auto"/>
                <w:right w:val="none" w:sz="0" w:space="0" w:color="auto"/>
              </w:divBdr>
              <w:divsChild>
                <w:div w:id="55759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brien_r@palmer.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Palmer College of Chiropractic</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Obrien</dc:creator>
  <cp:lastModifiedBy>Ron Obrien</cp:lastModifiedBy>
  <cp:revision>4</cp:revision>
  <cp:lastPrinted>2013-04-22T17:27:00Z</cp:lastPrinted>
  <dcterms:created xsi:type="dcterms:W3CDTF">2016-04-10T15:32:00Z</dcterms:created>
  <dcterms:modified xsi:type="dcterms:W3CDTF">2016-05-02T19:27:00Z</dcterms:modified>
</cp:coreProperties>
</file>